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Результаты оценки управленческих механизмов за 2022-2023 учебный год в разрезе МО</w:t>
      </w:r>
      <w:r>
        <w:rPr>
          <w:b/>
          <w:sz w:val="24"/>
          <w:szCs w:val="24"/>
        </w:rPr>
        <w:t xml:space="preserve"> Система оценки качества подготовки обучающихся</w:t>
      </w:r>
    </w:p>
    <w:p>
      <w:pPr>
        <w:pStyle w:val="NoSpacing"/>
        <w:tabs>
          <w:tab w:val="left" w:pos="1860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Создание и внедрение модели эффективного управления качеством образования в системе мониторинга качества дошкольного образования</w:t>
      </w:r>
    </w:p>
    <w:p>
      <w:pPr>
        <w:pStyle w:val="NoSpacing"/>
        <w:tabs>
          <w:tab w:val="left" w:pos="1860" w:leader="none"/>
        </w:tabs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Spacing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Протокол совещания с руководителями ОО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Дата - </w:t>
      </w:r>
      <w:r>
        <w:rPr>
          <w:rFonts w:cs="Times New Roman"/>
          <w:sz w:val="24"/>
          <w:szCs w:val="24"/>
        </w:rPr>
        <w:t>27.08.2023 года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Участники – руководители ОО</w:t>
      </w:r>
    </w:p>
    <w:p>
      <w:pPr>
        <w:pStyle w:val="NoSpacing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Повестка дня:</w:t>
      </w:r>
    </w:p>
    <w:p>
      <w:pPr>
        <w:pStyle w:val="NoSpacing"/>
        <w:rPr>
          <w:b/>
          <w:b/>
          <w:sz w:val="24"/>
          <w:szCs w:val="24"/>
        </w:rPr>
      </w:pPr>
      <w:r>
        <w:rPr>
          <w:sz w:val="24"/>
          <w:szCs w:val="24"/>
        </w:rPr>
        <w:t>1.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Результаты оценки управленческих механизмов за 2022-2023 учебный год в разрезе МО</w:t>
      </w:r>
      <w:r>
        <w:rPr>
          <w:sz w:val="24"/>
          <w:szCs w:val="24"/>
        </w:rPr>
        <w:t xml:space="preserve"> Система оценки качества подготовки обучающихся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 Создание и внедрение модели эффективного управления качеством образования в системе мониторинга качества дошкольного образования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По 1 вопросу «Система оценки качества подготовки обучающихся»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Слушали: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- Ермакова Н. П., заместителя начальника управления образования 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По итогам оценки управленческих механизмов по системе оценки качества подготовки обучающихся за 2022-2023 учебный год выявлено, что в муниципалитете сформированы только отдельные элементы системы оценки качества подготовки обучающихся (30%):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 страдает объективность оценки качества подготовки обучающихся,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 недостаточно развита оценка ключевых характеристик качества подготовки обучающихся,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 недостаточно сбалансирована система оценки качества подготовки обучающихся.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ГБУ ТО ЦОКО по итогам проведенного мониторинга МУМ: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numPr>
          <w:ilvl w:val="0"/>
          <w:numId w:val="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Корректировать при необходимости комплекс мер по повышению эффективности качества образовательного процесса.</w:t>
      </w:r>
    </w:p>
    <w:p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Срок: до 15.10.2023 года</w:t>
      </w:r>
    </w:p>
    <w:p>
      <w:pPr>
        <w:pStyle w:val="NoSpacing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Отв.: МОУО,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Повышение квалификации педагогических и руководящих работников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Срок: постоянно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sz w:val="24"/>
          <w:szCs w:val="24"/>
        </w:rPr>
      </w:pPr>
      <w:r>
        <w:rPr>
          <w:sz w:val="24"/>
          <w:szCs w:val="24"/>
        </w:rPr>
        <w:t>Отв.: МКУ «Центр обеспечения»,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Проведение муниципальных мониторингов с целью выявления проблем и определения путей их решения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Срок: постоянно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sz w:val="24"/>
          <w:szCs w:val="24"/>
        </w:rPr>
      </w:pPr>
      <w:r>
        <w:rPr>
          <w:sz w:val="24"/>
          <w:szCs w:val="24"/>
        </w:rPr>
        <w:t>Отв.: МКУ «Центр обеспечения»,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Рассмотрение вопросов повышения качества подготовки обучающихся на заседаниях ШМО и ГМО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Срок: постоянно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sz w:val="24"/>
          <w:szCs w:val="24"/>
        </w:rPr>
      </w:pPr>
      <w:r>
        <w:rPr>
          <w:sz w:val="24"/>
          <w:szCs w:val="24"/>
        </w:rPr>
        <w:t>Отв.: руководители ГМО,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sz w:val="24"/>
          <w:szCs w:val="24"/>
        </w:rPr>
      </w:pPr>
      <w:r>
        <w:rPr>
          <w:sz w:val="24"/>
          <w:szCs w:val="24"/>
        </w:rPr>
        <w:t>Корректировка при необходимости критериев оценивания качества подготовки обучающихся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Срок: постоянно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720" w:hanging="0"/>
        <w:rPr>
          <w:sz w:val="24"/>
          <w:szCs w:val="24"/>
        </w:rPr>
      </w:pPr>
      <w:r>
        <w:rPr>
          <w:sz w:val="24"/>
          <w:szCs w:val="24"/>
        </w:rPr>
        <w:t>Отв.: руководители ГМО,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совершенствовать формы межшкольного сетевого взаимодействия, включая работу по выявлению и распространению успешных практик</w:t>
      </w:r>
    </w:p>
    <w:p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>Срок: постоянно</w:t>
      </w:r>
    </w:p>
    <w:p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>Отв.: руководители ОО.</w:t>
      </w:r>
    </w:p>
    <w:p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По 2 вопросу «Создание и внедрение модели эффективного управления качеством образования в системе мониторинга качества дошкольного образования»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Слушали: Ефремову И. Е., заместителя заведующего отделом общего </w:t>
      </w:r>
      <w:bookmarkStart w:id="0" w:name="_GoBack"/>
      <w:bookmarkEnd w:id="0"/>
      <w:r>
        <w:rPr>
          <w:sz w:val="24"/>
          <w:szCs w:val="24"/>
        </w:rPr>
        <w:t>образования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На основании результатов мониторинга сделан вывод о том, что система сформирована частично</w:t>
      </w:r>
    </w:p>
    <w:p>
      <w:pPr>
        <w:pStyle w:val="NoSpacing"/>
        <w:rPr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sz w:val="24"/>
          <w:szCs w:val="24"/>
        </w:rPr>
        <w:t>Решили:</w:t>
      </w:r>
    </w:p>
    <w:p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ГБУ ТО ЦОКО по итогам проведенного мониторинга МУМ:</w:t>
      </w:r>
    </w:p>
    <w:p>
      <w:pPr>
        <w:pStyle w:val="Style17"/>
        <w:widowControl w:val="false"/>
        <w:overflowPunct w:val="true"/>
        <w:spacing w:before="240" w:after="160"/>
        <w:ind w:firstLine="68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сформировать заявку на курсы повышения квалификации по актуальным направлениям с учётом выявленных профессиональных дефицитов педагогических работников ДОО, организовать и провести стажировки, методическое сопровождение молодых педагогов;</w:t>
      </w:r>
    </w:p>
    <w:p>
      <w:pPr>
        <w:pStyle w:val="Style17"/>
        <w:widowControl w:val="false"/>
        <w:overflowPunct w:val="true"/>
        <w:spacing w:before="240" w:after="160"/>
        <w:ind w:firstLine="68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проведение проектов по совместному развитию профессионального мастерства среди педагогических работников ДОО;</w:t>
      </w:r>
    </w:p>
    <w:p>
      <w:pPr>
        <w:pStyle w:val="Style17"/>
        <w:widowControl w:val="false"/>
        <w:overflowPunct w:val="true"/>
        <w:spacing w:before="240" w:after="160"/>
        <w:ind w:firstLine="68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формирование кадрового резерва из числа лучших воспитателей ДОО;</w:t>
      </w:r>
    </w:p>
    <w:p>
      <w:pPr>
        <w:pStyle w:val="Style17"/>
        <w:widowControl w:val="false"/>
        <w:overflowPunct w:val="true"/>
        <w:spacing w:before="240" w:after="160"/>
        <w:ind w:firstLine="68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развитие вариативных форм дошкольного образования по потребности;</w:t>
      </w:r>
    </w:p>
    <w:p>
      <w:pPr>
        <w:pStyle w:val="Style17"/>
        <w:widowControl w:val="false"/>
        <w:overflowPunct w:val="true"/>
        <w:spacing w:before="240" w:after="160"/>
        <w:ind w:firstLine="68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организация обучающих мероприятий для руководителей ДОО по вопросам управления дошкольной образовательной организацией;</w:t>
      </w:r>
    </w:p>
    <w:p>
      <w:pPr>
        <w:pStyle w:val="Style17"/>
        <w:widowControl w:val="false"/>
        <w:overflowPunct w:val="true"/>
        <w:spacing w:before="240" w:after="160"/>
        <w:ind w:firstLine="68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- организация методического сопровождения руководителей ДОО по вопросам оценки качества образования в дошкольной образовательной организации.</w:t>
      </w:r>
    </w:p>
    <w:p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>Срок: постоянно</w:t>
      </w:r>
    </w:p>
    <w:p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>Отв.: МОУО, МКУ «Центр обеспечения», руководители ОО.</w:t>
      </w:r>
    </w:p>
    <w:p>
      <w:pPr>
        <w:pStyle w:val="Normal"/>
        <w:tabs>
          <w:tab w:val="left" w:pos="902" w:leader="none"/>
        </w:tabs>
        <w:spacing w:before="0" w:after="16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2242ef"/>
    <w:rPr>
      <w:rFonts w:ascii="Segoe UI" w:hAnsi="Segoe UI" w:cs="Segoe UI"/>
      <w:sz w:val="18"/>
      <w:szCs w:val="18"/>
    </w:rPr>
  </w:style>
  <w:style w:type="character" w:styleId="Style15" w:customStyle="1">
    <w:name w:val="Основной текст Знак"/>
    <w:basedOn w:val="DefaultParagraphFont"/>
    <w:link w:val="a7"/>
    <w:qFormat/>
    <w:rsid w:val="008e1b89"/>
    <w:rPr>
      <w:rFonts w:ascii="Arial" w:hAnsi="Arial" w:eastAsia="Tahoma" w:cs="Liberation Sans;Arial"/>
      <w:color w:val="000000"/>
      <w:kern w:val="2"/>
      <w:sz w:val="30"/>
      <w:szCs w:val="24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7">
    <w:name w:val="Body Text"/>
    <w:basedOn w:val="Normal"/>
    <w:link w:val="a8"/>
    <w:rsid w:val="008e1b89"/>
    <w:pPr>
      <w:tabs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spacing w:lineRule="auto" w:line="240" w:before="0" w:after="120"/>
    </w:pPr>
    <w:rPr>
      <w:rFonts w:ascii="Arial" w:hAnsi="Arial" w:eastAsia="Tahoma" w:cs="Liberation Sans;Arial"/>
      <w:color w:val="000000"/>
      <w:kern w:val="2"/>
      <w:sz w:val="30"/>
      <w:szCs w:val="24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4054b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64054b"/>
    <w:pPr>
      <w:spacing w:lineRule="auto" w:line="360" w:before="0" w:after="0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2242e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Application>LibreOffice/5.4.1.2$Windows_X86_64 LibreOffice_project/ea7cb86e6eeb2bf3a5af73a8f7777ac570321527</Application>
  <Pages>3</Pages>
  <Words>412</Words>
  <Characters>3053</Characters>
  <CharactersWithSpaces>3449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2023-02-03T10:50:00Z</dcterms:created>
  <dc:creator>Ермакова НП</dc:creator>
  <dc:description/>
  <dc:language>ru-RU</dc:language>
  <cp:lastModifiedBy>Ермакова НП</cp:lastModifiedBy>
  <cp:lastPrinted>2023-02-03T12:22:00Z</cp:lastPrinted>
  <dcterms:modified xsi:type="dcterms:W3CDTF">2023-09-08T08:35:00Z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